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276" w:before="0" w:after="200"/>
        <w:jc w:val="center"/>
        <w:rPr>
          <w:rFonts w:ascii="Open Sans" w:hAnsi="Open Sans" w:eastAsia="Open Sans" w:cs="Open Sans"/>
          <w:b/>
          <w:b/>
          <w:sz w:val="40"/>
          <w:szCs w:val="40"/>
        </w:rPr>
      </w:pPr>
      <w:r>
        <w:rPr>
          <w:rFonts w:eastAsia="Open Sans" w:cs="Open Sans" w:ascii="Open Sans" w:hAnsi="Open Sans"/>
          <w:b/>
          <w:sz w:val="40"/>
          <w:szCs w:val="40"/>
        </w:rPr>
        <w:t>La Nouvelle Dimension lance la 4ème édition de Circuit-Court</w:t>
      </w:r>
    </w:p>
    <w:p>
      <w:pPr>
        <w:pStyle w:val="Normal"/>
        <w:spacing w:lineRule="auto" w:line="276" w:before="0" w:after="200"/>
        <w:jc w:val="left"/>
        <w:rPr>
          <w:sz w:val="24"/>
          <w:szCs w:val="24"/>
        </w:rPr>
      </w:pPr>
      <w:r>
        <w:rPr>
          <w:sz w:val="24"/>
          <w:szCs w:val="24"/>
        </w:rPr>
      </w:r>
    </w:p>
    <w:p>
      <w:pPr>
        <w:pStyle w:val="Normal"/>
        <w:spacing w:lineRule="auto" w:line="240" w:before="100" w:after="0"/>
        <w:rPr>
          <w:b/>
          <w:b/>
          <w:sz w:val="24"/>
          <w:szCs w:val="24"/>
        </w:rPr>
      </w:pPr>
      <w:r>
        <w:rPr>
          <w:b/>
          <w:sz w:val="24"/>
          <w:szCs w:val="24"/>
        </w:rPr>
        <w:t>Le vendredi 7 février 2020, nous fêterons notre anniversaire avec une nouvelle édition de « Circuit-court ». C’est le retour de la désormais fameuse “Soirée de court-métrages exclusivement réservés aux films tournés en Lozère ou par des gens de Lozère” ! À l’occasion de son 5ème anniversaire, l’association met en place un Prix du public, récompensé par la présentation du film aux Rendez-vous Québec Cinéma de Montréal.</w:t>
      </w:r>
    </w:p>
    <w:p>
      <w:pPr>
        <w:pStyle w:val="Normal"/>
        <w:spacing w:lineRule="auto" w:line="240" w:before="100" w:after="0"/>
        <w:rPr>
          <w:sz w:val="24"/>
          <w:szCs w:val="24"/>
        </w:rPr>
      </w:pPr>
      <w:r>
        <w:rPr>
          <w:sz w:val="24"/>
          <w:szCs w:val="24"/>
        </w:rPr>
      </w:r>
    </w:p>
    <w:p>
      <w:pPr>
        <w:pStyle w:val="Normal"/>
        <w:spacing w:lineRule="auto" w:line="240" w:before="100" w:after="0"/>
        <w:rPr>
          <w:sz w:val="24"/>
          <w:szCs w:val="24"/>
        </w:rPr>
      </w:pPr>
      <w:r>
        <w:rPr>
          <w:sz w:val="24"/>
          <w:szCs w:val="24"/>
        </w:rPr>
        <w:t>Cette année encore, nous proposons aux réalisateurs et réalisatrices en herbe du département de venir présenter leurs films devant un public, mais aussi de vous montrer un panorama de courts-métrages également tournés autour de chez nous ! Ce sera un plaisir de revoir ou de redécouvrir notre territoire sur grand écran, à travers le regard de ceux qui y habitent comme par celui de ses visiteurs.</w:t>
      </w:r>
    </w:p>
    <w:p>
      <w:pPr>
        <w:pStyle w:val="Normal"/>
        <w:spacing w:lineRule="auto" w:line="240" w:before="100" w:after="0"/>
        <w:rPr>
          <w:sz w:val="24"/>
          <w:szCs w:val="24"/>
        </w:rPr>
      </w:pPr>
      <w:r>
        <w:rPr>
          <w:sz w:val="24"/>
          <w:szCs w:val="24"/>
        </w:rPr>
      </w:r>
    </w:p>
    <w:p>
      <w:pPr>
        <w:pStyle w:val="Normal"/>
        <w:spacing w:lineRule="auto" w:line="240" w:before="100" w:after="0"/>
        <w:rPr>
          <w:sz w:val="24"/>
          <w:szCs w:val="24"/>
        </w:rPr>
      </w:pPr>
      <w:r>
        <w:rPr>
          <w:sz w:val="24"/>
          <w:szCs w:val="24"/>
        </w:rPr>
        <w:t xml:space="preserve">Cette soirée connaîtra plusieurs temps forts : </w:t>
      </w:r>
    </w:p>
    <w:p>
      <w:pPr>
        <w:pStyle w:val="Normal"/>
        <w:spacing w:lineRule="auto" w:line="240" w:before="100" w:after="0"/>
        <w:rPr>
          <w:sz w:val="24"/>
          <w:szCs w:val="24"/>
        </w:rPr>
      </w:pPr>
      <w:r>
        <w:rPr>
          <w:sz w:val="24"/>
          <w:szCs w:val="24"/>
        </w:rPr>
        <w:t xml:space="preserve">À </w:t>
      </w:r>
      <w:r>
        <w:rPr>
          <w:b/>
          <w:sz w:val="24"/>
          <w:szCs w:val="24"/>
        </w:rPr>
        <w:t>19h</w:t>
      </w:r>
      <w:r>
        <w:rPr>
          <w:sz w:val="24"/>
          <w:szCs w:val="24"/>
        </w:rPr>
        <w:t xml:space="preserve">, vous aurez l’occasion de découvrir sur grand écran et en copie restaurée </w:t>
      </w:r>
      <w:r>
        <w:rPr>
          <w:b/>
          <w:i/>
          <w:sz w:val="24"/>
          <w:szCs w:val="24"/>
        </w:rPr>
        <w:t>La Rivière du Hibou</w:t>
      </w:r>
      <w:r>
        <w:rPr>
          <w:sz w:val="24"/>
          <w:szCs w:val="24"/>
        </w:rPr>
        <w:t xml:space="preserve"> de </w:t>
      </w:r>
      <w:r>
        <w:rPr>
          <w:b/>
          <w:sz w:val="24"/>
          <w:szCs w:val="24"/>
        </w:rPr>
        <w:t>Robert Enrico</w:t>
      </w:r>
      <w:r>
        <w:rPr>
          <w:sz w:val="24"/>
          <w:szCs w:val="24"/>
        </w:rPr>
        <w:t xml:space="preserve">, tourné à Cassagnas en 1961 et dont les vestiges du tournage ont fait l’objet d’un travail audiovisuel l’été dernier par un groupe d'adolescents. À cette occasion, le cinéaste - et fils du réalisateur - </w:t>
      </w:r>
      <w:r>
        <w:rPr>
          <w:b/>
          <w:sz w:val="24"/>
          <w:szCs w:val="24"/>
        </w:rPr>
        <w:t>Jérôme Enrico</w:t>
      </w:r>
      <w:r>
        <w:rPr>
          <w:sz w:val="24"/>
          <w:szCs w:val="24"/>
        </w:rPr>
        <w:t xml:space="preserve"> accompagné de </w:t>
      </w:r>
      <w:r>
        <w:rPr>
          <w:b/>
          <w:sz w:val="24"/>
          <w:szCs w:val="24"/>
        </w:rPr>
        <w:t xml:space="preserve">Karim Ghiyati </w:t>
      </w:r>
      <w:r>
        <w:rPr>
          <w:sz w:val="24"/>
          <w:szCs w:val="24"/>
        </w:rPr>
        <w:t>d’</w:t>
      </w:r>
      <w:r>
        <w:rPr>
          <w:b/>
          <w:sz w:val="24"/>
          <w:szCs w:val="24"/>
        </w:rPr>
        <w:t>Occitanie films</w:t>
      </w:r>
      <w:r>
        <w:rPr>
          <w:sz w:val="24"/>
          <w:szCs w:val="24"/>
        </w:rPr>
        <w:t>, présenteront le film et évoqueront avec vous la valorisation des lieux de tournage.</w:t>
      </w:r>
    </w:p>
    <w:p>
      <w:pPr>
        <w:pStyle w:val="Normal"/>
        <w:spacing w:lineRule="auto" w:line="240" w:before="100" w:after="0"/>
        <w:rPr>
          <w:sz w:val="24"/>
          <w:szCs w:val="24"/>
        </w:rPr>
      </w:pPr>
      <w:r>
        <w:rPr>
          <w:sz w:val="24"/>
          <w:szCs w:val="24"/>
        </w:rPr>
      </w:r>
    </w:p>
    <w:p>
      <w:pPr>
        <w:pStyle w:val="Normal"/>
        <w:spacing w:lineRule="auto" w:line="240" w:before="100" w:after="0"/>
        <w:rPr>
          <w:sz w:val="24"/>
          <w:szCs w:val="24"/>
        </w:rPr>
      </w:pPr>
      <w:r>
        <w:rPr>
          <w:sz w:val="24"/>
          <w:szCs w:val="24"/>
        </w:rPr>
        <w:t>À partir de</w:t>
      </w:r>
      <w:r>
        <w:rPr>
          <w:b/>
          <w:sz w:val="24"/>
          <w:szCs w:val="24"/>
        </w:rPr>
        <w:t xml:space="preserve"> 21h</w:t>
      </w:r>
      <w:r>
        <w:rPr>
          <w:sz w:val="24"/>
          <w:szCs w:val="24"/>
        </w:rPr>
        <w:t xml:space="preserve">, nous présenterons un premier programme de courts-métrages de tous genres exclusivement tournés en Lozère. Le public sera alors amené à voter et l’heureux élu verra son film projeté à Montréal dans le cadre d’une Carte blanche offerte au </w:t>
      </w:r>
      <w:r>
        <w:rPr>
          <w:b/>
          <w:sz w:val="24"/>
          <w:szCs w:val="24"/>
        </w:rPr>
        <w:t>Festival 48 images seconde</w:t>
      </w:r>
      <w:r>
        <w:rPr>
          <w:sz w:val="24"/>
          <w:szCs w:val="24"/>
        </w:rPr>
        <w:t xml:space="preserve"> par le plus prestigieux des festivals québécois.</w:t>
      </w:r>
    </w:p>
    <w:p>
      <w:pPr>
        <w:pStyle w:val="Normal"/>
        <w:spacing w:lineRule="auto" w:line="240" w:before="100" w:after="0"/>
        <w:rPr>
          <w:sz w:val="24"/>
          <w:szCs w:val="24"/>
        </w:rPr>
      </w:pPr>
      <w:r>
        <w:rPr>
          <w:sz w:val="24"/>
          <w:szCs w:val="24"/>
        </w:rPr>
      </w:r>
    </w:p>
    <w:p>
      <w:pPr>
        <w:pStyle w:val="Normal"/>
        <w:spacing w:lineRule="auto" w:line="240" w:before="100" w:after="0"/>
        <w:rPr>
          <w:sz w:val="24"/>
          <w:szCs w:val="24"/>
        </w:rPr>
      </w:pPr>
      <w:r>
        <w:rPr>
          <w:sz w:val="24"/>
          <w:szCs w:val="24"/>
        </w:rPr>
        <w:t xml:space="preserve">Enfin, en </w:t>
      </w:r>
      <w:r>
        <w:rPr>
          <w:b/>
          <w:sz w:val="24"/>
          <w:szCs w:val="24"/>
        </w:rPr>
        <w:t>dernière partie</w:t>
      </w:r>
      <w:r>
        <w:rPr>
          <w:sz w:val="24"/>
          <w:szCs w:val="24"/>
        </w:rPr>
        <w:t xml:space="preserve"> de soirée, un second programme de films tournés par des lozériens ou dont l’action se situe ailleurs en Cévennes (comédie, drame, fantastique, animation) ou en région, clôturera en beauté cette soirée festive durant laquelle les cinéastes se succéderont pour présenter leur travail.</w:t>
      </w:r>
    </w:p>
    <w:p>
      <w:pPr>
        <w:pStyle w:val="Normal"/>
        <w:spacing w:lineRule="auto" w:line="240" w:before="100" w:after="0"/>
        <w:rPr>
          <w:sz w:val="24"/>
          <w:szCs w:val="24"/>
        </w:rPr>
      </w:pPr>
      <w:r>
        <w:rPr>
          <w:sz w:val="24"/>
          <w:szCs w:val="24"/>
        </w:rPr>
      </w:r>
    </w:p>
    <w:p>
      <w:pPr>
        <w:pStyle w:val="Normal"/>
        <w:spacing w:lineRule="auto" w:line="240" w:before="100" w:after="0"/>
        <w:rPr>
          <w:b/>
          <w:b/>
          <w:sz w:val="24"/>
          <w:szCs w:val="24"/>
        </w:rPr>
      </w:pPr>
      <w:r>
        <w:rPr>
          <w:sz w:val="24"/>
          <w:szCs w:val="24"/>
        </w:rPr>
        <w:t>La soirée est à</w:t>
      </w:r>
      <w:r>
        <w:rPr>
          <w:b/>
          <w:sz w:val="24"/>
          <w:szCs w:val="24"/>
        </w:rPr>
        <w:t xml:space="preserve"> Prix Libre</w:t>
      </w:r>
      <w:r>
        <w:rPr>
          <w:sz w:val="24"/>
          <w:szCs w:val="24"/>
        </w:rPr>
        <w:t>. Vous pourrez également boire et manger sur place, et ainsi, soutenir l’association.</w:t>
      </w:r>
    </w:p>
    <w:p>
      <w:pPr>
        <w:pStyle w:val="Normal"/>
        <w:spacing w:lineRule="auto" w:line="240" w:before="100" w:after="0"/>
        <w:jc w:val="center"/>
        <w:rPr>
          <w:b/>
          <w:b/>
          <w:sz w:val="20"/>
          <w:szCs w:val="20"/>
        </w:rPr>
      </w:pPr>
      <w:r>
        <w:rPr>
          <w:b/>
          <w:sz w:val="20"/>
          <w:szCs w:val="20"/>
        </w:rPr>
      </w:r>
    </w:p>
    <w:p>
      <w:pPr>
        <w:pStyle w:val="Normal"/>
        <w:spacing w:lineRule="auto" w:line="240" w:before="100" w:after="0"/>
        <w:jc w:val="center"/>
        <w:rPr/>
      </w:pPr>
      <w:r>
        <w:rPr/>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Open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00" w:after="0"/>
      <w:jc w:val="center"/>
      <w:rPr/>
    </w:pPr>
    <w:r>
      <w:rPr/>
      <w:t>Renseignements au</w:t>
    </w:r>
    <w:r>
      <w:rPr>
        <w:b/>
      </w:rPr>
      <w:t xml:space="preserve"> 04 66 31 42 61</w:t>
    </w:r>
    <w:r>
      <w:rPr/>
      <w:t xml:space="preserve"> ou sur: </w:t>
    </w:r>
    <w:hyperlink r:id="rId1">
      <w:r>
        <w:rPr>
          <w:rStyle w:val="LienInternet"/>
          <w:color w:val="0000FF"/>
          <w:u w:val="single"/>
        </w:rPr>
        <w:t>www.lanouvelledimension.fr</w:t>
      </w:r>
    </w:hyperlink>
  </w:p>
  <w:p>
    <w:pPr>
      <w:pStyle w:val="Normal"/>
      <w:spacing w:lineRule="auto" w:line="240" w:before="100" w:after="0"/>
      <w:jc w:val="center"/>
      <w:rPr/>
    </w:pPr>
    <w:r>
      <w:rPr>
        <w:b/>
      </w:rPr>
      <w:t xml:space="preserve">La Nouvelle Dimension, 12 rue Armand Jullié, 48400 Florac Trois Rivières.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24"/>
        <w:szCs w:val="24"/>
      </w:rPr>
    </w:pPr>
    <w:r>
      <w:rPr>
        <w:sz w:val="24"/>
        <w:szCs w:val="24"/>
      </w:rPr>
      <w:t>Communiqué de presse</w:t>
    </w:r>
  </w:p>
  <w:p>
    <w:pPr>
      <w:pStyle w:val="Normal"/>
      <w:rPr/>
    </w:pPr>
    <w:r>
      <w:rPr/>
    </w:r>
  </w:p>
</w:hdr>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pacing w:lineRule="auto" w:line="276"/>
      </w:pPr>
    </w:pPrDefault>
  </w:docDefaults>
  <w:style w:type="paragraph" w:styleId="Normal">
    <w:name w:val="Normal"/>
    <w:qFormat/>
    <w:pPr>
      <w:widowControl w:val="false"/>
      <w:suppressAutoHyphens w:val="true"/>
      <w:spacing w:lineRule="auto" w:line="276"/>
    </w:pPr>
    <w:rPr>
      <w:rFonts w:ascii="Arial" w:hAnsi="Arial" w:eastAsia="Arial" w:cs="Arial"/>
      <w:color w:val="auto"/>
      <w:sz w:val="22"/>
      <w:szCs w:val="22"/>
      <w:lang w:val="fr-FR" w:eastAsia="zh-CN" w:bidi="hi-IN"/>
    </w:rPr>
  </w:style>
  <w:style w:type="paragraph" w:styleId="Titre1">
    <w:name w:val="Titre 1"/>
    <w:basedOn w:val="Normal1"/>
    <w:next w:val="Normal"/>
    <w:pPr>
      <w:keepNext/>
      <w:keepLines/>
      <w:spacing w:lineRule="auto" w:line="240" w:before="400" w:after="120"/>
    </w:pPr>
    <w:rPr>
      <w:sz w:val="40"/>
      <w:szCs w:val="40"/>
    </w:rPr>
  </w:style>
  <w:style w:type="paragraph" w:styleId="Titre2">
    <w:name w:val="Titre 2"/>
    <w:basedOn w:val="Normal1"/>
    <w:next w:val="Normal"/>
    <w:pPr>
      <w:keepNext/>
      <w:keepLines/>
      <w:spacing w:lineRule="auto" w:line="240" w:before="360" w:after="120"/>
    </w:pPr>
    <w:rPr>
      <w:b w:val="false"/>
      <w:sz w:val="32"/>
      <w:szCs w:val="32"/>
    </w:rPr>
  </w:style>
  <w:style w:type="paragraph" w:styleId="Titre3">
    <w:name w:val="Titre 3"/>
    <w:basedOn w:val="Normal1"/>
    <w:next w:val="Normal"/>
    <w:pPr>
      <w:keepNext/>
      <w:keepLines/>
      <w:spacing w:lineRule="auto" w:line="240" w:before="320" w:after="80"/>
    </w:pPr>
    <w:rPr>
      <w:b w:val="false"/>
      <w:color w:val="434343"/>
      <w:sz w:val="28"/>
      <w:szCs w:val="28"/>
    </w:rPr>
  </w:style>
  <w:style w:type="paragraph" w:styleId="Titre4">
    <w:name w:val="Titre 4"/>
    <w:basedOn w:val="Normal1"/>
    <w:next w:val="Normal"/>
    <w:pPr>
      <w:keepNext/>
      <w:keepLines/>
      <w:spacing w:lineRule="auto" w:line="240" w:before="280" w:after="80"/>
    </w:pPr>
    <w:rPr>
      <w:color w:val="666666"/>
      <w:sz w:val="24"/>
      <w:szCs w:val="24"/>
    </w:rPr>
  </w:style>
  <w:style w:type="paragraph" w:styleId="Titre5">
    <w:name w:val="Titre 5"/>
    <w:basedOn w:val="Normal1"/>
    <w:next w:val="Normal"/>
    <w:pPr>
      <w:keepNext/>
      <w:keepLines/>
      <w:spacing w:lineRule="auto" w:line="240" w:before="240" w:after="80"/>
    </w:pPr>
    <w:rPr>
      <w:color w:val="666666"/>
      <w:sz w:val="22"/>
      <w:szCs w:val="22"/>
    </w:rPr>
  </w:style>
  <w:style w:type="paragraph" w:styleId="Titre6">
    <w:name w:val="Titre 6"/>
    <w:basedOn w:val="Normal1"/>
    <w:next w:val="Normal"/>
    <w:pPr>
      <w:keepNext/>
      <w:keepLines/>
      <w:spacing w:lineRule="auto" w:line="240" w:before="240" w:after="80"/>
    </w:pPr>
    <w:rPr>
      <w:i/>
      <w:color w:val="666666"/>
      <w:sz w:val="22"/>
      <w:szCs w:val="22"/>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Arial" w:hAnsi="Arial"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Arial" w:hAnsi="Arial" w:cs="Mangal"/>
      <w:sz w:val="24"/>
    </w:rPr>
  </w:style>
  <w:style w:type="paragraph" w:styleId="Lgende">
    <w:name w:val="Légende"/>
    <w:basedOn w:val="Normal"/>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sz w:val="24"/>
    </w:rPr>
  </w:style>
  <w:style w:type="paragraph" w:styleId="Normal1" w:default="1">
    <w:name w:val="LO-normal"/>
    <w:qFormat/>
    <w:pPr>
      <w:widowControl/>
      <w:suppressAutoHyphens w:val="true"/>
      <w:bidi w:val="0"/>
      <w:spacing w:lineRule="auto" w:line="276"/>
      <w:jc w:val="left"/>
    </w:pPr>
    <w:rPr>
      <w:rFonts w:ascii="Arial" w:hAnsi="Arial" w:eastAsia="Arial" w:cs="Arial"/>
      <w:color w:val="auto"/>
      <w:sz w:val="22"/>
      <w:szCs w:val="22"/>
      <w:lang w:val="fr-FR" w:eastAsia="zh-CN" w:bidi="hi-IN"/>
    </w:rPr>
  </w:style>
  <w:style w:type="paragraph" w:styleId="Titreprincipal">
    <w:name w:val="Titre principal"/>
    <w:basedOn w:val="Normal1"/>
    <w:next w:val="Normal"/>
    <w:pPr>
      <w:keepNext/>
      <w:keepLines/>
      <w:spacing w:lineRule="auto" w:line="240" w:before="0" w:after="60"/>
    </w:pPr>
    <w:rPr>
      <w:sz w:val="52"/>
      <w:szCs w:val="52"/>
    </w:rPr>
  </w:style>
  <w:style w:type="paragraph" w:styleId="Soustitre">
    <w:name w:val="Sous-titre"/>
    <w:basedOn w:val="Normal1"/>
    <w:next w:val="Normal"/>
    <w:pPr>
      <w:keepNext/>
      <w:keepLines/>
      <w:spacing w:lineRule="auto" w:line="240" w:before="0" w:after="320"/>
    </w:pPr>
    <w:rPr>
      <w:rFonts w:ascii="Arial" w:hAnsi="Arial" w:eastAsia="Arial" w:cs="Arial"/>
      <w:i w:val="false"/>
      <w:color w:val="666666"/>
      <w:sz w:val="30"/>
      <w:szCs w:val="30"/>
    </w:rPr>
  </w:style>
  <w:style w:type="paragraph" w:styleId="Entte">
    <w:name w:val="En-tête"/>
    <w:basedOn w:val="Normal"/>
    <w:pPr/>
    <w:rPr/>
  </w:style>
  <w:style w:type="paragraph" w:styleId="Pieddepage">
    <w:name w:val="Pied de page"/>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lanouvelledimension.f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